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D18BF" w14:textId="33DA94B1" w:rsidR="0046456E" w:rsidRDefault="00FB1858">
      <w:r>
        <w:rPr>
          <w:noProof/>
        </w:rPr>
        <w:drawing>
          <wp:inline distT="0" distB="0" distL="0" distR="0" wp14:anchorId="04FC6CC3" wp14:editId="2BBE2D1A">
            <wp:extent cx="5698389" cy="1013079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715" cy="1014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4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58"/>
    <w:rsid w:val="0046456E"/>
    <w:rsid w:val="00537328"/>
    <w:rsid w:val="00FB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4B7817"/>
  <w15:chartTrackingRefBased/>
  <w15:docId w15:val="{2965310F-5C3F-48AC-8787-93028E74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Wiegand</dc:creator>
  <cp:keywords/>
  <dc:description/>
  <cp:lastModifiedBy>Herre van Kaam</cp:lastModifiedBy>
  <cp:revision>2</cp:revision>
  <dcterms:created xsi:type="dcterms:W3CDTF">2020-03-28T14:32:00Z</dcterms:created>
  <dcterms:modified xsi:type="dcterms:W3CDTF">2020-03-28T14:32:00Z</dcterms:modified>
</cp:coreProperties>
</file>